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C0" w:rsidRPr="005236F5" w:rsidRDefault="003B28C0" w:rsidP="00DB5E75">
      <w:pPr>
        <w:shd w:val="clear" w:color="auto" w:fill="FFFFFF"/>
        <w:spacing w:line="240" w:lineRule="auto"/>
        <w:jc w:val="center"/>
        <w:rPr>
          <w:rFonts w:ascii="Times New Roman" w:eastAsia="Batang" w:hAnsi="Times New Roman" w:cs="Times New Roman"/>
          <w:b/>
          <w:lang w:eastAsia="ru-RU"/>
        </w:rPr>
      </w:pPr>
      <w:r w:rsidRPr="005236F5">
        <w:rPr>
          <w:rFonts w:ascii="Times New Roman" w:eastAsia="Batang" w:hAnsi="Times New Roman" w:cs="Times New Roman"/>
          <w:b/>
          <w:sz w:val="24"/>
          <w:lang w:eastAsia="ru-RU"/>
        </w:rPr>
        <w:t>Виды практик и сроки прохождения</w:t>
      </w:r>
      <w:r w:rsidR="000E5AB0">
        <w:rPr>
          <w:rFonts w:ascii="Times New Roman" w:eastAsia="Batang" w:hAnsi="Times New Roman" w:cs="Times New Roman"/>
          <w:b/>
          <w:sz w:val="24"/>
          <w:lang w:eastAsia="ru-RU"/>
        </w:rPr>
        <w:t xml:space="preserve"> (</w:t>
      </w:r>
      <w:r w:rsidR="00B866ED">
        <w:rPr>
          <w:rFonts w:ascii="Times New Roman" w:eastAsia="Batang" w:hAnsi="Times New Roman" w:cs="Times New Roman"/>
          <w:b/>
          <w:sz w:val="24"/>
          <w:lang w:eastAsia="ru-RU"/>
        </w:rPr>
        <w:t>З</w:t>
      </w:r>
      <w:r w:rsidR="003D624D">
        <w:rPr>
          <w:rFonts w:ascii="Times New Roman" w:eastAsia="Batang" w:hAnsi="Times New Roman" w:cs="Times New Roman"/>
          <w:b/>
          <w:sz w:val="24"/>
          <w:lang w:eastAsia="ru-RU"/>
        </w:rPr>
        <w:t>МУП-</w:t>
      </w:r>
      <w:r w:rsidR="005847D7" w:rsidRPr="005847D7">
        <w:rPr>
          <w:rFonts w:ascii="Times New Roman" w:eastAsia="Batang" w:hAnsi="Times New Roman" w:cs="Times New Roman"/>
          <w:b/>
          <w:sz w:val="24"/>
          <w:lang w:eastAsia="ru-RU"/>
        </w:rPr>
        <w:t>16</w:t>
      </w:r>
      <w:r w:rsidR="000E5AB0">
        <w:rPr>
          <w:rFonts w:ascii="Times New Roman" w:eastAsia="Batang" w:hAnsi="Times New Roman" w:cs="Times New Roman"/>
          <w:b/>
          <w:sz w:val="24"/>
          <w:lang w:eastAsia="ru-RU"/>
        </w:rPr>
        <w:t>)</w:t>
      </w:r>
    </w:p>
    <w:p w:rsidR="00B327AE" w:rsidRDefault="00B327AE" w:rsidP="00DB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Style w:val="-511"/>
        <w:tblW w:w="1031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904"/>
        <w:gridCol w:w="1199"/>
        <w:gridCol w:w="1000"/>
        <w:gridCol w:w="1559"/>
        <w:gridCol w:w="1098"/>
        <w:gridCol w:w="1000"/>
      </w:tblGrid>
      <w:tr w:rsidR="00CC1153" w:rsidRPr="00CC1153" w:rsidTr="00306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:rsidR="00CC1153" w:rsidRPr="00CC1153" w:rsidRDefault="00CC1153" w:rsidP="00CC11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 w:val="0"/>
                <w:i w:val="0"/>
                <w:iCs w:val="0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bCs w:val="0"/>
                <w:i w:val="0"/>
                <w:iCs w:val="0"/>
                <w:sz w:val="20"/>
                <w:lang w:eastAsia="ru-RU"/>
              </w:rPr>
              <w:t>Сроки</w:t>
            </w:r>
          </w:p>
        </w:tc>
        <w:tc>
          <w:tcPr>
            <w:tcW w:w="2904" w:type="dxa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  <w:t>Вид практики</w:t>
            </w:r>
          </w:p>
        </w:tc>
        <w:tc>
          <w:tcPr>
            <w:tcW w:w="1199" w:type="dxa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</w:pPr>
            <w:proofErr w:type="spellStart"/>
            <w:r w:rsidRPr="00CC1153"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  <w:t>Дедлайн</w:t>
            </w:r>
            <w:proofErr w:type="spellEnd"/>
            <w:r w:rsidRPr="00CC1153"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  <w:t xml:space="preserve"> защиты отчета</w:t>
            </w:r>
          </w:p>
        </w:tc>
        <w:tc>
          <w:tcPr>
            <w:tcW w:w="1000" w:type="dxa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  <w:t>Нужен ли договор?</w:t>
            </w:r>
          </w:p>
        </w:tc>
        <w:tc>
          <w:tcPr>
            <w:tcW w:w="1559" w:type="dxa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  <w:t>Место прохождения практики</w:t>
            </w:r>
          </w:p>
        </w:tc>
        <w:tc>
          <w:tcPr>
            <w:tcW w:w="1098" w:type="dxa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  <w:t>Подписывает</w:t>
            </w:r>
          </w:p>
        </w:tc>
        <w:tc>
          <w:tcPr>
            <w:tcW w:w="1000" w:type="dxa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  <w:t>Форма контроля</w:t>
            </w:r>
          </w:p>
        </w:tc>
      </w:tr>
      <w:tr w:rsidR="00CC1153" w:rsidRPr="00CC1153" w:rsidTr="0030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i w:val="0"/>
                <w:iCs w:val="0"/>
                <w:lang w:val="en-US" w:eastAsia="ru-RU"/>
              </w:rPr>
            </w:pP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val="en-US" w:eastAsia="ru-RU"/>
              </w:rPr>
              <w:t>30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.03.201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val="en-US" w:eastAsia="ru-RU"/>
              </w:rPr>
              <w:t>7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 xml:space="preserve">– 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val="en-US" w:eastAsia="ru-RU"/>
              </w:rPr>
              <w:t>25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.05.201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val="en-US" w:eastAsia="ru-RU"/>
              </w:rPr>
              <w:t>7</w:t>
            </w:r>
          </w:p>
        </w:tc>
        <w:tc>
          <w:tcPr>
            <w:tcW w:w="2904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b/>
                <w:sz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199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CC1153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25.0</w:t>
            </w:r>
            <w:r w:rsidRPr="00CC1153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5</w:t>
            </w:r>
            <w:r w:rsidRPr="00CC1153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.2017</w:t>
            </w:r>
          </w:p>
        </w:tc>
        <w:tc>
          <w:tcPr>
            <w:tcW w:w="1000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  <w:tc>
          <w:tcPr>
            <w:tcW w:w="1098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</w:tc>
        <w:tc>
          <w:tcPr>
            <w:tcW w:w="1000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Зачёт</w:t>
            </w:r>
          </w:p>
        </w:tc>
      </w:tr>
      <w:tr w:rsidR="00CC1153" w:rsidRPr="00CC1153" w:rsidTr="00306788">
        <w:trPr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val="en-US" w:eastAsia="ru-RU"/>
              </w:rPr>
            </w:pP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val="en-US" w:eastAsia="ru-RU"/>
              </w:rPr>
              <w:t>26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.05.201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val="en-US" w:eastAsia="ru-RU"/>
              </w:rPr>
              <w:t>7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 xml:space="preserve">– 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val="en-US" w:eastAsia="ru-RU"/>
              </w:rPr>
              <w:t>21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.07.201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val="en-US" w:eastAsia="ru-RU"/>
              </w:rPr>
              <w:t>7</w:t>
            </w:r>
          </w:p>
        </w:tc>
        <w:tc>
          <w:tcPr>
            <w:tcW w:w="2904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 w:rsidRPr="00CC1153">
              <w:rPr>
                <w:rFonts w:ascii="Times New Roman" w:eastAsia="Batang" w:hAnsi="Times New Roman" w:cs="Times New Roman"/>
                <w:b/>
                <w:sz w:val="20"/>
              </w:rPr>
              <w:t>Производственная практика (НИР)</w:t>
            </w:r>
          </w:p>
        </w:tc>
        <w:tc>
          <w:tcPr>
            <w:tcW w:w="1199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 w:rsidRPr="00CC1153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20</w:t>
            </w:r>
            <w:r w:rsidRPr="00CC1153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.09.201</w:t>
            </w:r>
            <w:r w:rsidRPr="00CC1153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7</w:t>
            </w:r>
          </w:p>
        </w:tc>
        <w:tc>
          <w:tcPr>
            <w:tcW w:w="1000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  <w:tc>
          <w:tcPr>
            <w:tcW w:w="1098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</w:tc>
        <w:tc>
          <w:tcPr>
            <w:tcW w:w="1000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 xml:space="preserve">     Экз.</w:t>
            </w:r>
          </w:p>
        </w:tc>
      </w:tr>
      <w:tr w:rsidR="00CC1153" w:rsidRPr="00CC1153" w:rsidTr="000E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CC1153" w:rsidRPr="00CC1153" w:rsidRDefault="000E4721" w:rsidP="009D58F5">
            <w:pPr>
              <w:jc w:val="left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val="en-US" w:eastAsia="ru-RU"/>
              </w:rPr>
            </w:pPr>
            <w:r w:rsidRPr="000E4721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26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</w:t>
            </w:r>
            <w:r w:rsidRPr="000E4721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02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.201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val="en-US" w:eastAsia="ru-RU"/>
              </w:rPr>
              <w:t>8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 xml:space="preserve">– </w:t>
            </w:r>
            <w:r w:rsidR="009D58F5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10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</w:t>
            </w:r>
            <w:r w:rsidRPr="000E4721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04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.201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val="en-US" w:eastAsia="ru-RU"/>
              </w:rPr>
              <w:t>8</w:t>
            </w:r>
          </w:p>
        </w:tc>
        <w:tc>
          <w:tcPr>
            <w:tcW w:w="2904" w:type="dxa"/>
            <w:shd w:val="clear" w:color="auto" w:fill="ACB9CA" w:themeFill="text2" w:themeFillTint="66"/>
            <w:vAlign w:val="center"/>
          </w:tcPr>
          <w:p w:rsidR="00CC1153" w:rsidRPr="00CC1153" w:rsidRDefault="00CC1153" w:rsidP="00CC11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b/>
                <w:sz w:val="20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1199" w:type="dxa"/>
            <w:shd w:val="clear" w:color="auto" w:fill="ACB9CA" w:themeFill="text2" w:themeFillTint="66"/>
            <w:vAlign w:val="center"/>
          </w:tcPr>
          <w:p w:rsidR="00CC1153" w:rsidRPr="00CC1153" w:rsidRDefault="009D58F5" w:rsidP="000E47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10</w:t>
            </w:r>
            <w:r w:rsidR="00CC1153" w:rsidRPr="00CC1153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</w:t>
            </w:r>
            <w:r w:rsidR="000E4721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04</w:t>
            </w:r>
            <w:r w:rsidR="00CC1153" w:rsidRPr="00CC1153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.2018</w:t>
            </w:r>
          </w:p>
        </w:tc>
        <w:tc>
          <w:tcPr>
            <w:tcW w:w="1000" w:type="dxa"/>
            <w:shd w:val="clear" w:color="auto" w:fill="ACB9CA" w:themeFill="text2" w:themeFillTint="66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 w:rsidRPr="00CC1153">
              <w:rPr>
                <w:rFonts w:ascii="Times New Roman" w:eastAsia="Batang" w:hAnsi="Times New Roman" w:cs="Times New Roman"/>
                <w:sz w:val="20"/>
                <w:vertAlign w:val="superscript"/>
              </w:rPr>
              <w:footnoteReference w:id="1"/>
            </w:r>
            <w:r w:rsidRPr="00CC1153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  <w:tc>
          <w:tcPr>
            <w:tcW w:w="1098" w:type="dxa"/>
            <w:shd w:val="clear" w:color="auto" w:fill="ACB9CA" w:themeFill="text2" w:themeFillTint="66"/>
            <w:vAlign w:val="center"/>
          </w:tcPr>
          <w:p w:rsidR="00CC1153" w:rsidRPr="00CC1153" w:rsidRDefault="00CC1153" w:rsidP="00CC115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  <w:p w:rsidR="00CC1153" w:rsidRPr="00CC1153" w:rsidRDefault="00CC1153" w:rsidP="00CC115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  <w:p w:rsidR="00CC1153" w:rsidRPr="00CC1153" w:rsidRDefault="00CC1153" w:rsidP="00CC11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  <w:tc>
          <w:tcPr>
            <w:tcW w:w="1000" w:type="dxa"/>
            <w:shd w:val="clear" w:color="auto" w:fill="ACB9CA" w:themeFill="text2" w:themeFillTint="66"/>
            <w:vAlign w:val="center"/>
          </w:tcPr>
          <w:p w:rsidR="00CC1153" w:rsidRPr="00CC1153" w:rsidRDefault="00CC1153" w:rsidP="00CC115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 xml:space="preserve">   Зачёт</w:t>
            </w:r>
          </w:p>
          <w:p w:rsidR="00CC1153" w:rsidRPr="00CC1153" w:rsidRDefault="00CC1153" w:rsidP="00CC11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</w:tr>
      <w:tr w:rsidR="00CC1153" w:rsidRPr="00CC1153" w:rsidTr="000E4721">
        <w:trPr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CC1153" w:rsidRPr="00CC1153" w:rsidRDefault="009D58F5" w:rsidP="009D58F5">
            <w:pPr>
              <w:jc w:val="left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11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</w:t>
            </w:r>
            <w:r w:rsidR="000E4721" w:rsidRPr="000E4721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04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.201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val="en-US" w:eastAsia="ru-RU"/>
              </w:rPr>
              <w:t>8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25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</w:t>
            </w:r>
            <w:r w:rsidR="000E4721" w:rsidRPr="000E4721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05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.201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val="en-US" w:eastAsia="ru-RU"/>
              </w:rPr>
              <w:t>8</w:t>
            </w:r>
          </w:p>
        </w:tc>
        <w:tc>
          <w:tcPr>
            <w:tcW w:w="2904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 w:rsidRPr="00CC1153">
              <w:rPr>
                <w:rFonts w:ascii="Times New Roman" w:eastAsia="Batang" w:hAnsi="Times New Roman" w:cs="Times New Roman"/>
                <w:b/>
                <w:sz w:val="20"/>
              </w:rPr>
              <w:t>Производственная практика (педагогическая)</w:t>
            </w:r>
          </w:p>
        </w:tc>
        <w:tc>
          <w:tcPr>
            <w:tcW w:w="1199" w:type="dxa"/>
            <w:vAlign w:val="center"/>
          </w:tcPr>
          <w:p w:rsidR="00CC1153" w:rsidRPr="00CC1153" w:rsidRDefault="009D58F5" w:rsidP="000E47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25</w:t>
            </w:r>
            <w:r w:rsidR="00CC1153" w:rsidRPr="00CC1153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.</w:t>
            </w:r>
            <w:r w:rsidR="000E4721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05</w:t>
            </w:r>
            <w:r w:rsidR="00CC1153" w:rsidRPr="00CC1153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.201</w:t>
            </w:r>
            <w:r w:rsidR="00CC1153" w:rsidRPr="00CC1153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8</w:t>
            </w:r>
          </w:p>
        </w:tc>
        <w:tc>
          <w:tcPr>
            <w:tcW w:w="1000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  <w:tc>
          <w:tcPr>
            <w:tcW w:w="1098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</w:tc>
        <w:tc>
          <w:tcPr>
            <w:tcW w:w="1000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Экз.</w:t>
            </w:r>
          </w:p>
        </w:tc>
      </w:tr>
      <w:tr w:rsidR="009D58F5" w:rsidRPr="00CC1153" w:rsidTr="0030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9D58F5" w:rsidRPr="005847D7" w:rsidRDefault="009D58F5" w:rsidP="009D58F5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2904" w:type="dxa"/>
            <w:shd w:val="clear" w:color="auto" w:fill="ACB9CA" w:themeFill="text2" w:themeFillTint="66"/>
            <w:vAlign w:val="center"/>
          </w:tcPr>
          <w:p w:rsidR="009D58F5" w:rsidRPr="005236F5" w:rsidRDefault="009D58F5" w:rsidP="009D58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 xml:space="preserve">Преддипломная практика </w:t>
            </w:r>
          </w:p>
          <w:p w:rsidR="009D58F5" w:rsidRPr="005236F5" w:rsidRDefault="009D58F5" w:rsidP="009D58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99" w:type="dxa"/>
            <w:shd w:val="clear" w:color="auto" w:fill="ACB9CA" w:themeFill="text2" w:themeFillTint="66"/>
            <w:vAlign w:val="center"/>
          </w:tcPr>
          <w:p w:rsidR="009D58F5" w:rsidRPr="00152DEA" w:rsidRDefault="009D58F5" w:rsidP="009D58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18</w:t>
            </w:r>
            <w:r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12</w:t>
            </w:r>
            <w:r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8</w:t>
            </w:r>
          </w:p>
        </w:tc>
        <w:tc>
          <w:tcPr>
            <w:tcW w:w="1000" w:type="dxa"/>
            <w:shd w:val="clear" w:color="auto" w:fill="ACB9CA" w:themeFill="text2" w:themeFillTint="66"/>
            <w:vAlign w:val="center"/>
          </w:tcPr>
          <w:p w:rsidR="009D58F5" w:rsidRPr="005236F5" w:rsidRDefault="009D58F5" w:rsidP="009D58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:rsidR="009D58F5" w:rsidRPr="005236F5" w:rsidRDefault="009D58F5" w:rsidP="009D58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>
              <w:rPr>
                <w:rStyle w:val="a8"/>
                <w:rFonts w:ascii="Times New Roman" w:eastAsia="Batang" w:hAnsi="Times New Roman" w:cs="Times New Roman"/>
                <w:sz w:val="20"/>
              </w:rPr>
              <w:footnoteReference w:id="2"/>
            </w:r>
            <w:r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  <w:tc>
          <w:tcPr>
            <w:tcW w:w="1098" w:type="dxa"/>
            <w:shd w:val="clear" w:color="auto" w:fill="ACB9CA" w:themeFill="text2" w:themeFillTint="66"/>
            <w:vAlign w:val="center"/>
          </w:tcPr>
          <w:p w:rsidR="009D58F5" w:rsidRDefault="009D58F5" w:rsidP="009D58F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  <w:p w:rsidR="009D58F5" w:rsidRDefault="009D58F5" w:rsidP="009D58F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  <w:p w:rsidR="009D58F5" w:rsidRPr="005236F5" w:rsidRDefault="009D58F5" w:rsidP="009D58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  <w:tc>
          <w:tcPr>
            <w:tcW w:w="1000" w:type="dxa"/>
            <w:shd w:val="clear" w:color="auto" w:fill="ACB9CA" w:themeFill="text2" w:themeFillTint="66"/>
            <w:vAlign w:val="center"/>
          </w:tcPr>
          <w:p w:rsidR="009D58F5" w:rsidRDefault="009D58F5" w:rsidP="009D58F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 xml:space="preserve">    Экз.</w:t>
            </w:r>
          </w:p>
          <w:p w:rsidR="009D58F5" w:rsidRPr="005236F5" w:rsidRDefault="009D58F5" w:rsidP="009D58F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</w:tr>
    </w:tbl>
    <w:p w:rsidR="00B327AE" w:rsidRPr="008F26C0" w:rsidRDefault="00CC1153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sz w:val="24"/>
          <w:lang w:eastAsia="ru-RU"/>
        </w:rPr>
        <w:t>Т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аким образом, 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до </w:t>
      </w:r>
      <w:r w:rsidR="00B81A38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18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174DDE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декабря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="005847D7" w:rsidRPr="005847D7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="00B327AE" w:rsidRPr="008F26C0">
        <w:rPr>
          <w:rFonts w:ascii="Times New Roman" w:eastAsia="Batang" w:hAnsi="Times New Roman" w:cs="Times New Roman"/>
          <w:color w:val="1F4E79" w:themeColor="accent1" w:themeShade="80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нужно защитить </w:t>
      </w:r>
      <w:r w:rsidR="00732223">
        <w:rPr>
          <w:rFonts w:ascii="Times New Roman" w:eastAsia="Batang" w:hAnsi="Times New Roman" w:cs="Times New Roman"/>
          <w:sz w:val="24"/>
          <w:lang w:eastAsia="ru-RU"/>
        </w:rPr>
        <w:t>пять отчетов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по практик</w:t>
      </w:r>
      <w:r w:rsidR="00225881" w:rsidRPr="008F26C0">
        <w:rPr>
          <w:rFonts w:ascii="Times New Roman" w:eastAsia="Batang" w:hAnsi="Times New Roman" w:cs="Times New Roman"/>
          <w:sz w:val="24"/>
          <w:lang w:eastAsia="ru-RU"/>
        </w:rPr>
        <w:t>е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и сдать подписанный(е) обеими сторонами договор(ы) о прохождении практики</w:t>
      </w:r>
      <w:r w:rsidR="00225881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225881" w:rsidRPr="008F26C0" w:rsidRDefault="0022588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Получить допуск к 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>государственным аттестационным испытаниям (государственный экзамен;</w:t>
      </w:r>
      <w:r w:rsidR="005236F5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 xml:space="preserve">защита выпускной квалификационной работы) возможно </w:t>
      </w:r>
      <w:r w:rsidR="00F53473" w:rsidRPr="008F26C0">
        <w:rPr>
          <w:rFonts w:ascii="Times New Roman" w:eastAsia="Batang" w:hAnsi="Times New Roman" w:cs="Times New Roman"/>
          <w:b/>
          <w:sz w:val="24"/>
          <w:lang w:eastAsia="ru-RU"/>
        </w:rPr>
        <w:t>только после защиты всех отчетов по практикам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B327AE" w:rsidRPr="008F26C0" w:rsidRDefault="005847D7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5847D7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22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- </w:t>
      </w:r>
      <w:r w:rsidRPr="005847D7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24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174DDE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января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Pr="005847D7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="00B327AE" w:rsidRPr="008F26C0">
        <w:rPr>
          <w:rFonts w:ascii="Times New Roman" w:eastAsia="Batang" w:hAnsi="Times New Roman" w:cs="Times New Roman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– установочные лекции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 xml:space="preserve"> по государственному экзамену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, расписание которых нужно будет уточнить на кафедре не позднее </w:t>
      </w:r>
      <w:r w:rsidRPr="005847D7">
        <w:rPr>
          <w:rFonts w:ascii="Times New Roman" w:eastAsia="Batang" w:hAnsi="Times New Roman" w:cs="Times New Roman"/>
          <w:sz w:val="24"/>
          <w:lang w:eastAsia="ru-RU"/>
        </w:rPr>
        <w:t>18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174DDE">
        <w:rPr>
          <w:rFonts w:ascii="Times New Roman" w:eastAsia="Batang" w:hAnsi="Times New Roman" w:cs="Times New Roman"/>
          <w:sz w:val="24"/>
          <w:lang w:eastAsia="ru-RU"/>
        </w:rPr>
        <w:t>января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201</w:t>
      </w:r>
      <w:r w:rsidR="0026005C" w:rsidRPr="0026005C">
        <w:rPr>
          <w:rFonts w:ascii="Times New Roman" w:eastAsia="Batang" w:hAnsi="Times New Roman" w:cs="Times New Roman"/>
          <w:sz w:val="24"/>
          <w:lang w:eastAsia="ru-RU"/>
        </w:rPr>
        <w:t>9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B327AE" w:rsidRPr="008F26C0" w:rsidRDefault="005847D7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5847D7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05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174DDE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февраля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Pr="005847D7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="00B327AE"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– 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государственный экзамен.</w:t>
      </w: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Д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о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5847D7" w:rsidRPr="005847D7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19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E47D89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февраля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="005847D7" w:rsidRPr="005847D7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– сдать 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 xml:space="preserve">выпускную квалификационную работу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на нормоконтроль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 xml:space="preserve"> (н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е сдавшие в указанный срок к защите ВКР </w:t>
      </w:r>
      <w:r w:rsidR="00E47D89">
        <w:rPr>
          <w:rFonts w:ascii="Times New Roman" w:eastAsia="Batang" w:hAnsi="Times New Roman" w:cs="Times New Roman"/>
          <w:sz w:val="24"/>
          <w:lang w:eastAsia="ru-RU"/>
        </w:rPr>
        <w:t>весной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201</w:t>
      </w:r>
      <w:r w:rsidR="005847D7" w:rsidRPr="005847D7">
        <w:rPr>
          <w:rFonts w:ascii="Times New Roman" w:eastAsia="Batang" w:hAnsi="Times New Roman" w:cs="Times New Roman"/>
          <w:sz w:val="24"/>
          <w:lang w:eastAsia="ru-RU"/>
        </w:rPr>
        <w:t>9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года допущены не будут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).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</w:p>
    <w:p w:rsidR="00226C12" w:rsidRPr="008F26C0" w:rsidRDefault="00226C12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Для окончательного решения о допуске к защите</w:t>
      </w:r>
      <w:r w:rsidR="004C64A7">
        <w:rPr>
          <w:rFonts w:ascii="Times New Roman" w:eastAsia="Batang" w:hAnsi="Times New Roman" w:cs="Times New Roman"/>
          <w:sz w:val="24"/>
          <w:lang w:eastAsia="ru-RU"/>
        </w:rPr>
        <w:t>,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выпускная квалификационная работа представляется обучающимся заведующему кафедрой до </w:t>
      </w:r>
      <w:r w:rsidR="005847D7" w:rsidRPr="005847D7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28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E47D89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февраля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="005847D7" w:rsidRPr="005847D7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9F52B7" w:rsidRPr="008F26C0" w:rsidRDefault="009F52B7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Зав. кафедрой ставит подпись на титульном листе выпускной квалификационной работы при наличии пакета следующих документов: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Законченная ВКР, подписанная выпускником, руководителем ВКР и 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нормоконтролером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>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Согласие на размещение текста ВКР обучающегося в ФГБОУ ВО «БГУ» (заполненное, подписанное руководителем ВКР);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Справка о том, что текст выпускной квалификационной работы был проверен на объем заимствования по системе «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Антиплагиат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» (оригинальность текста должна составлять не менее </w:t>
      </w:r>
      <w:r w:rsidR="00FA3CD3">
        <w:rPr>
          <w:rFonts w:ascii="Times New Roman" w:eastAsia="Batang" w:hAnsi="Times New Roman" w:cs="Times New Roman"/>
          <w:sz w:val="24"/>
          <w:lang w:eastAsia="ru-RU"/>
        </w:rPr>
        <w:t>70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%);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Письменный отзыв руководителя ВКР (с подписью). </w:t>
      </w:r>
    </w:p>
    <w:p w:rsidR="009F52B7" w:rsidRPr="008F26C0" w:rsidRDefault="009F52B7" w:rsidP="005236F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*Тема ВКР, указанная в отзыве, должна соответствовать теме на титульном листе ВКР;</w:t>
      </w:r>
    </w:p>
    <w:p w:rsidR="009F52B7" w:rsidRPr="008F26C0" w:rsidRDefault="00226C12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правка о внедрении (при ее наличии)</w:t>
      </w:r>
    </w:p>
    <w:p w:rsidR="009F52B7" w:rsidRPr="008F26C0" w:rsidRDefault="009F52B7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B327AE" w:rsidRPr="008F26C0" w:rsidRDefault="005847D7" w:rsidP="00E47D89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5847D7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05</w:t>
      </w:r>
      <w:r w:rsidR="00E47D89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, </w:t>
      </w:r>
      <w:r w:rsidRPr="005847D7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06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E47D89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марта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Pr="005847D7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="00B327AE"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– защит</w:t>
      </w:r>
      <w:r w:rsidR="00226C12" w:rsidRPr="008F26C0">
        <w:rPr>
          <w:rFonts w:ascii="Times New Roman" w:eastAsia="Batang" w:hAnsi="Times New Roman" w:cs="Times New Roman"/>
          <w:sz w:val="24"/>
          <w:lang w:eastAsia="ru-RU"/>
        </w:rPr>
        <w:t>ы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226C12" w:rsidRPr="008F26C0">
        <w:rPr>
          <w:rFonts w:ascii="Times New Roman" w:eastAsia="Batang" w:hAnsi="Times New Roman" w:cs="Times New Roman"/>
          <w:sz w:val="24"/>
          <w:lang w:eastAsia="ru-RU"/>
        </w:rPr>
        <w:t>выпускной квалификационной работы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AA2951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p w:rsidR="00AA2951" w:rsidRPr="005236F5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sectPr w:rsidR="00AA2951" w:rsidRPr="005236F5" w:rsidSect="00523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EA" w:rsidRDefault="009127EA" w:rsidP="000E5AB0">
      <w:pPr>
        <w:spacing w:after="0" w:line="240" w:lineRule="auto"/>
      </w:pPr>
      <w:r>
        <w:separator/>
      </w:r>
    </w:p>
  </w:endnote>
  <w:endnote w:type="continuationSeparator" w:id="0">
    <w:p w:rsidR="009127EA" w:rsidRDefault="009127EA" w:rsidP="000E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EA" w:rsidRDefault="009127EA" w:rsidP="000E5AB0">
      <w:pPr>
        <w:spacing w:after="0" w:line="240" w:lineRule="auto"/>
      </w:pPr>
      <w:r>
        <w:separator/>
      </w:r>
    </w:p>
  </w:footnote>
  <w:footnote w:type="continuationSeparator" w:id="0">
    <w:p w:rsidR="009127EA" w:rsidRDefault="009127EA" w:rsidP="000E5AB0">
      <w:pPr>
        <w:spacing w:after="0" w:line="240" w:lineRule="auto"/>
      </w:pPr>
      <w:r>
        <w:continuationSeparator/>
      </w:r>
    </w:p>
  </w:footnote>
  <w:footnote w:id="1">
    <w:p w:rsidR="00CC1153" w:rsidRDefault="00CC1153" w:rsidP="00CC1153">
      <w:pPr>
        <w:pStyle w:val="a6"/>
      </w:pPr>
      <w:r>
        <w:rPr>
          <w:rStyle w:val="a8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CC1153" w:rsidRDefault="00CC1153" w:rsidP="00CC1153">
      <w:pPr>
        <w:pStyle w:val="a6"/>
      </w:pPr>
      <w:r>
        <w:t>По всем вопросам обращаться на кафедру ЭТ и УП (2-306)</w:t>
      </w:r>
    </w:p>
  </w:footnote>
  <w:footnote w:id="2">
    <w:p w:rsidR="009D58F5" w:rsidRDefault="009D58F5" w:rsidP="0081732C">
      <w:pPr>
        <w:pStyle w:val="a6"/>
      </w:pPr>
      <w:r>
        <w:rPr>
          <w:rStyle w:val="a8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9D58F5" w:rsidRDefault="009D58F5" w:rsidP="0081732C">
      <w:pPr>
        <w:pStyle w:val="a6"/>
      </w:pPr>
      <w:r>
        <w:t>По всем вопросам обращаться на кафедру ЭТ и УП (2-306)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06675"/>
    <w:multiLevelType w:val="hybridMultilevel"/>
    <w:tmpl w:val="B7CC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C0"/>
    <w:rsid w:val="000E4721"/>
    <w:rsid w:val="000E5AB0"/>
    <w:rsid w:val="00102844"/>
    <w:rsid w:val="00126F16"/>
    <w:rsid w:val="00152DEA"/>
    <w:rsid w:val="00174DDE"/>
    <w:rsid w:val="001C627E"/>
    <w:rsid w:val="00225881"/>
    <w:rsid w:val="00226C12"/>
    <w:rsid w:val="0026005C"/>
    <w:rsid w:val="003B28C0"/>
    <w:rsid w:val="003D624D"/>
    <w:rsid w:val="003E24EA"/>
    <w:rsid w:val="00485244"/>
    <w:rsid w:val="004A1F71"/>
    <w:rsid w:val="004C64A7"/>
    <w:rsid w:val="005236F5"/>
    <w:rsid w:val="005847D7"/>
    <w:rsid w:val="00636DA5"/>
    <w:rsid w:val="00646E95"/>
    <w:rsid w:val="00680937"/>
    <w:rsid w:val="00707D56"/>
    <w:rsid w:val="00732223"/>
    <w:rsid w:val="007D3A5B"/>
    <w:rsid w:val="0081732C"/>
    <w:rsid w:val="008F26C0"/>
    <w:rsid w:val="009127EA"/>
    <w:rsid w:val="009D58F5"/>
    <w:rsid w:val="009F52B7"/>
    <w:rsid w:val="00AA2951"/>
    <w:rsid w:val="00B327AE"/>
    <w:rsid w:val="00B54EC1"/>
    <w:rsid w:val="00B81A38"/>
    <w:rsid w:val="00B866ED"/>
    <w:rsid w:val="00BB1BFB"/>
    <w:rsid w:val="00C42FDC"/>
    <w:rsid w:val="00C9432A"/>
    <w:rsid w:val="00CA2B93"/>
    <w:rsid w:val="00CC1153"/>
    <w:rsid w:val="00D42480"/>
    <w:rsid w:val="00DA138E"/>
    <w:rsid w:val="00DB5E75"/>
    <w:rsid w:val="00E47D89"/>
    <w:rsid w:val="00ED6879"/>
    <w:rsid w:val="00F53473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AB98C-8EF5-46A5-9568-F1261C60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53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AA29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C0"/>
    <w:rPr>
      <w:color w:val="0000FF"/>
      <w:u w:val="single"/>
    </w:rPr>
  </w:style>
  <w:style w:type="table" w:styleId="a4">
    <w:name w:val="Table Grid"/>
    <w:basedOn w:val="a1"/>
    <w:uiPriority w:val="59"/>
    <w:rsid w:val="003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-35"/>
    <w:uiPriority w:val="50"/>
    <w:rsid w:val="00152D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2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pPr>
        <w:jc w:val="right"/>
      </w:pPr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5">
    <w:name w:val="List Paragraph"/>
    <w:basedOn w:val="a"/>
    <w:uiPriority w:val="34"/>
    <w:qFormat/>
    <w:rsid w:val="00226C1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A29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-35">
    <w:name w:val="Grid Table 3 Accent 5"/>
    <w:basedOn w:val="a1"/>
    <w:uiPriority w:val="48"/>
    <w:rsid w:val="00152D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rsid w:val="000E5AB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5AB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E5AB0"/>
    <w:rPr>
      <w:vertAlign w:val="superscript"/>
    </w:rPr>
  </w:style>
  <w:style w:type="table" w:customStyle="1" w:styleId="-511">
    <w:name w:val="Таблица-сетка 5 темная — акцент 11"/>
    <w:basedOn w:val="-35"/>
    <w:next w:val="-51"/>
    <w:uiPriority w:val="50"/>
    <w:rsid w:val="00CC1153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2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pPr>
        <w:jc w:val="right"/>
      </w:pPr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Елена Александровна</dc:creator>
  <cp:keywords/>
  <dc:description/>
  <cp:lastModifiedBy>Клюжева Ольга Юрьевна</cp:lastModifiedBy>
  <cp:revision>30</cp:revision>
  <dcterms:created xsi:type="dcterms:W3CDTF">2017-02-06T08:00:00Z</dcterms:created>
  <dcterms:modified xsi:type="dcterms:W3CDTF">2017-09-18T01:35:00Z</dcterms:modified>
</cp:coreProperties>
</file>